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A3" w:rsidRDefault="00527BA3" w:rsidP="00527BA3">
      <w:pPr>
        <w:pStyle w:val="headlin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27BA3">
        <w:rPr>
          <w:b/>
          <w:color w:val="333333"/>
          <w:sz w:val="28"/>
          <w:szCs w:val="28"/>
        </w:rPr>
        <w:t>«</w:t>
      </w:r>
      <w:bookmarkStart w:id="0" w:name="_GoBack"/>
      <w:r w:rsidRPr="00527BA3">
        <w:rPr>
          <w:b/>
          <w:color w:val="333333"/>
          <w:sz w:val="28"/>
          <w:szCs w:val="28"/>
        </w:rPr>
        <w:t xml:space="preserve">Дидактические игры как стимул интеллектуального развития </w:t>
      </w:r>
    </w:p>
    <w:p w:rsidR="00527BA3" w:rsidRPr="00527BA3" w:rsidRDefault="00527BA3" w:rsidP="00527BA3">
      <w:pPr>
        <w:pStyle w:val="headlin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27BA3">
        <w:rPr>
          <w:b/>
          <w:color w:val="333333"/>
          <w:sz w:val="28"/>
          <w:szCs w:val="28"/>
        </w:rPr>
        <w:t>детей с ОВЗ</w:t>
      </w:r>
      <w:bookmarkEnd w:id="0"/>
      <w:r w:rsidRPr="00527BA3">
        <w:rPr>
          <w:b/>
          <w:color w:val="333333"/>
          <w:sz w:val="28"/>
          <w:szCs w:val="28"/>
        </w:rPr>
        <w:t>»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«Каждый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о стремление к познанию, удовлетворить детскую потребность в активной деятельности, дать ему пищу для ума» - В. П. Новикова.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Задумывались ли вы, почему дети любят играть? Что даёт игра ребёнку? Помните, во что играли вы в своём детстве?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 - это свободная деятельность детей, которая осознаётся как “ненастоящая”, но способная полностью захватить играющего, которая не диктуется какой- либо материальной пользой. Игра становится частью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жизни не только детей</w:t>
      </w:r>
      <w:r w:rsidRPr="00527BA3">
        <w:rPr>
          <w:color w:val="333333"/>
          <w:sz w:val="28"/>
          <w:szCs w:val="28"/>
        </w:rPr>
        <w:t>, но и взрослых, дополняет и украшает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жизнь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Дидактическая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игра - находка дошкольной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педагогики</w:t>
      </w:r>
      <w:r w:rsidRPr="00527BA3">
        <w:rPr>
          <w:color w:val="333333"/>
          <w:sz w:val="28"/>
          <w:szCs w:val="28"/>
        </w:rPr>
        <w:t>. Основная особенность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 определена их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названием</w:t>
      </w:r>
      <w:r w:rsidRPr="00527BA3">
        <w:rPr>
          <w:color w:val="333333"/>
          <w:sz w:val="28"/>
          <w:szCs w:val="28"/>
        </w:rPr>
        <w:t>: это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обучающие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Прежде всего, 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 xml:space="preserve">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</w:t>
      </w:r>
      <w:proofErr w:type="spellStart"/>
      <w:r w:rsidRPr="00527BA3">
        <w:rPr>
          <w:color w:val="333333"/>
          <w:sz w:val="28"/>
          <w:szCs w:val="28"/>
        </w:rPr>
        <w:t>памяти</w:t>
      </w:r>
      <w:proofErr w:type="gramStart"/>
      <w:r w:rsidRPr="00527BA3">
        <w:rPr>
          <w:color w:val="333333"/>
          <w:sz w:val="28"/>
          <w:szCs w:val="28"/>
        </w:rPr>
        <w:t>,м</w:t>
      </w:r>
      <w:proofErr w:type="gramEnd"/>
      <w:r w:rsidRPr="00527BA3">
        <w:rPr>
          <w:color w:val="333333"/>
          <w:sz w:val="28"/>
          <w:szCs w:val="28"/>
        </w:rPr>
        <w:t>елкой</w:t>
      </w:r>
      <w:proofErr w:type="spellEnd"/>
      <w:r w:rsidRPr="00527BA3">
        <w:rPr>
          <w:color w:val="333333"/>
          <w:sz w:val="28"/>
          <w:szCs w:val="28"/>
        </w:rPr>
        <w:t xml:space="preserve"> моторики рук, наблюдательности, мышления и речи.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играх дети учатся сравнивать предметы по размеру, форме и цвету, знакомятся со свойствами материалов, из которых они сделаны.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оказывают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 д.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Как отмечал А. Н. Леонтьев</w:t>
      </w:r>
      <w:r w:rsidRPr="00527BA3">
        <w:rPr>
          <w:color w:val="333333"/>
          <w:sz w:val="28"/>
          <w:szCs w:val="28"/>
        </w:rPr>
        <w:t>: “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относятся к “рубежным” играм, представляя собой переходную форму к той неигровой деятельности, которую они подготавливают. Эти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способствуют развитию познавательной деятельности, интеллектуальных операций, представляющих собой основу обучения”.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Для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дидактической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Если же участник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 xml:space="preserve">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Поэтому, активное </w:t>
      </w:r>
      <w:r w:rsidRPr="00527BA3">
        <w:rPr>
          <w:color w:val="333333"/>
          <w:sz w:val="28"/>
          <w:szCs w:val="28"/>
        </w:rPr>
        <w:lastRenderedPageBreak/>
        <w:t>участие, тем более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выигрыш в </w:t>
      </w:r>
      <w:proofErr w:type="spellStart"/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дидактической</w:t>
      </w:r>
      <w:r w:rsidRPr="00527BA3">
        <w:rPr>
          <w:color w:val="333333"/>
          <w:sz w:val="28"/>
          <w:szCs w:val="28"/>
        </w:rPr>
        <w:t>игре</w:t>
      </w:r>
      <w:proofErr w:type="spellEnd"/>
      <w:r w:rsidRPr="00527BA3">
        <w:rPr>
          <w:color w:val="333333"/>
          <w:sz w:val="28"/>
          <w:szCs w:val="28"/>
        </w:rPr>
        <w:t xml:space="preserve">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 начале первого года обучения нужно проводить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на различение</w:t>
      </w:r>
      <w:r w:rsidRPr="00527BA3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(а затем и называние)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цвета, формы и величины предметов</w:t>
      </w:r>
      <w:proofErr w:type="gramStart"/>
      <w:r w:rsidRPr="00527BA3">
        <w:rPr>
          <w:color w:val="333333"/>
          <w:sz w:val="28"/>
          <w:szCs w:val="28"/>
        </w:rPr>
        <w:t xml:space="preserve"> ;</w:t>
      </w:r>
      <w:proofErr w:type="gramEnd"/>
      <w:r w:rsidRPr="00527BA3">
        <w:rPr>
          <w:color w:val="333333"/>
          <w:sz w:val="28"/>
          <w:szCs w:val="28"/>
        </w:rPr>
        <w:t xml:space="preserve"> на формирование числовых представлений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(много, мало, больше, меньше)</w:t>
      </w:r>
      <w:r w:rsidRPr="00527BA3">
        <w:rPr>
          <w:color w:val="333333"/>
          <w:sz w:val="28"/>
          <w:szCs w:val="28"/>
        </w:rPr>
        <w:t>; на различение неречевых звуков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(звукоподражание голосам животных, птиц и т. д.)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 ходе этих игр, взрослый развивает речевую активность детей, поощряет правильные ответы на поставленные вопросы, воспитывает выдержку (не перебивать и слушать говорящего; отвечать тогда, когда его спрашивают).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 данных играх дети знакомятся с окружающим миром, что способствует их общему и речевому развитию; потом дети переносят полученные навыки в сюжетно - ролевую игру с куклой.</w:t>
      </w:r>
      <w:r w:rsidRPr="00527BA3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527BA3">
        <w:rPr>
          <w:color w:val="333333"/>
          <w:sz w:val="28"/>
          <w:szCs w:val="28"/>
        </w:rPr>
        <w:t>(“Узнай, кто говорит”, “Угадай, что я делаю”, “Назови, что в мешочке”, “Назови предметы синего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(красного)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цвета”, “Кто, как кричит” и другой тематики, направлены на уточнение знаний детей о цвете и форме, тренировку в звукоподражаниях и т. д.</w:t>
      </w:r>
      <w:proofErr w:type="gramEnd"/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С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дидактическими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игрушками дети играют 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Для детей, отстающих в развитии речи, большое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значение имеют игры</w:t>
      </w:r>
      <w:r w:rsidRPr="00527BA3">
        <w:rPr>
          <w:color w:val="333333"/>
          <w:sz w:val="28"/>
          <w:szCs w:val="28"/>
        </w:rPr>
        <w:t>, требующие координации и точности движений пальцев руки. Это нанизывание бус,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с мозаикой</w:t>
      </w:r>
      <w:r w:rsidRPr="00527BA3">
        <w:rPr>
          <w:color w:val="333333"/>
          <w:sz w:val="28"/>
          <w:szCs w:val="28"/>
        </w:rPr>
        <w:t>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с пальчиками</w:t>
      </w:r>
      <w:r w:rsidRPr="00527BA3">
        <w:rPr>
          <w:color w:val="333333"/>
          <w:sz w:val="28"/>
          <w:szCs w:val="28"/>
        </w:rPr>
        <w:t>. Полезно детям играть в лото, разрезные картинки.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Значит</w:t>
      </w:r>
      <w:r w:rsidRPr="00527BA3">
        <w:rPr>
          <w:color w:val="333333"/>
          <w:sz w:val="28"/>
          <w:szCs w:val="28"/>
        </w:rPr>
        <w:t>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дидактическая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игра поможет ребёнку научиться чему- либо в лёгкой непринуждённой обстановке.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527BA3">
        <w:rPr>
          <w:color w:val="333333"/>
          <w:sz w:val="28"/>
          <w:szCs w:val="28"/>
        </w:rPr>
        <w:t>Развивающие или “умные”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527BA3">
        <w:rPr>
          <w:color w:val="333333"/>
          <w:sz w:val="28"/>
          <w:szCs w:val="28"/>
        </w:rPr>
        <w:t>(книжки - раскраски, шнуровки, лото,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конструкторы “</w:t>
      </w:r>
      <w:proofErr w:type="spellStart"/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Лего</w:t>
      </w:r>
      <w:proofErr w:type="spellEnd"/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”</w:t>
      </w:r>
      <w:r w:rsidRPr="00527BA3">
        <w:rPr>
          <w:color w:val="333333"/>
          <w:sz w:val="28"/>
          <w:szCs w:val="28"/>
        </w:rPr>
        <w:t>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игры – </w:t>
      </w:r>
      <w:proofErr w:type="spellStart"/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пазлы</w:t>
      </w:r>
      <w:proofErr w:type="spellEnd"/>
      <w:r w:rsidRPr="00527BA3">
        <w:rPr>
          <w:color w:val="333333"/>
          <w:sz w:val="28"/>
          <w:szCs w:val="28"/>
        </w:rPr>
        <w:t>, которые развивают мелкую моторику рук, сообразительность, тактильное и зрительное восприятие предмета, координацию движений, фантазию и воображение.</w:t>
      </w:r>
      <w:proofErr w:type="gramEnd"/>
      <w:r w:rsidRPr="00527BA3">
        <w:rPr>
          <w:color w:val="333333"/>
          <w:sz w:val="28"/>
          <w:szCs w:val="28"/>
        </w:rPr>
        <w:t xml:space="preserve"> Раскрашивание и рисование предмета развивают руку ребёнка.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 в лото способствует развитию внимания, представлений у ребёнка о предметах и явлениях, речи и активного словаря.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Развивающих игр очень много. Но, пожалуй, самым важным условием в играх, особенно для самых маленьких, является активное и заинтересованное участие взрослых.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Психологи настоятельно рекомендуют взрослым как можно чаще участвовать с детьми в игровом процессе.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lastRenderedPageBreak/>
        <w:t>В совместных играх ребёнок учится вести себя, перенимает образец поведения, старается “подтянуться” до уровня взрослого.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Чем больше времени мы проводим с нашими детьми, тем лучше мы понимаем их, а они - нас.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С раннего возраста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ребенок активно познает мир</w:t>
      </w:r>
      <w:r w:rsidRPr="00527BA3">
        <w:rPr>
          <w:color w:val="333333"/>
          <w:sz w:val="28"/>
          <w:szCs w:val="28"/>
        </w:rPr>
        <w:t>, исследуя все происходящее вокруг. Развивающие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занимают важнейшее место 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жизни ребенка</w:t>
      </w:r>
      <w:r w:rsidRPr="00527BA3">
        <w:rPr>
          <w:color w:val="333333"/>
          <w:sz w:val="28"/>
          <w:szCs w:val="28"/>
        </w:rPr>
        <w:t>. Они расширяют представление малыша об окружающем мире, обучают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наблюдению и выделению характерных признаков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предметов</w:t>
      </w:r>
      <w:r w:rsidRPr="00527BA3">
        <w:rPr>
          <w:color w:val="333333"/>
          <w:sz w:val="28"/>
          <w:szCs w:val="28"/>
        </w:rPr>
        <w:t>: величину, форму, цвет; различать их, а также устанавливать простейшие взаимосвязи.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Современные родители мало уделяют внимания играм со своими детьми. Общение заменяется большинством игрушек. Ребёнок часто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слышит</w:t>
      </w:r>
      <w:r w:rsidRPr="00527BA3">
        <w:rPr>
          <w:color w:val="333333"/>
          <w:sz w:val="28"/>
          <w:szCs w:val="28"/>
        </w:rPr>
        <w:t>: "Иди, поиграй!" К сожалению, не все родители задумываются, во что будет играть их ребёнок при столь сложном выборе. В мире существует большое количество различных развивающих игр.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 – это развивающие игры для дошкольников</w:t>
      </w:r>
      <w:r w:rsidRPr="00527BA3">
        <w:rPr>
          <w:color w:val="333333"/>
          <w:sz w:val="28"/>
          <w:szCs w:val="28"/>
        </w:rPr>
        <w:t>. Для родителей 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педагогов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это эффективный способ обучения. В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дидактической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игре основная задача - это усвоение знаний в ненавязчивой игровой форме. Итоговой целью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игр является плавный переход к учебным задачам, который происходит постепенно.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 должны</w:t>
      </w:r>
      <w:r w:rsidRPr="00527BA3">
        <w:rPr>
          <w:color w:val="333333"/>
          <w:sz w:val="28"/>
          <w:szCs w:val="28"/>
        </w:rPr>
        <w:t>, прежде всего, вызывать у детей позитивное настроение, радость от достигнутого результата. Именно она и есть залог успешного развития детей на ступени раннего возраста, и имеет колоссальное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значение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для дальнейшего воспитания.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- это очень результативный метод развития познавательного интереса к окружающему миру. При этом родители должны помнить, что любые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, могут всегда реализовать поставленную цель, если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они</w:t>
      </w:r>
      <w:r w:rsidRPr="00527BA3">
        <w:rPr>
          <w:color w:val="333333"/>
          <w:sz w:val="28"/>
          <w:szCs w:val="28"/>
        </w:rPr>
        <w:t>: будут соответствовать реальным возможностям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527BA3">
        <w:rPr>
          <w:color w:val="333333"/>
          <w:sz w:val="28"/>
          <w:szCs w:val="28"/>
        </w:rPr>
        <w:t>; обязательно суть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должна отвечать обучающей цели занятия; будут воспитывать усидчивость и стремление довести игру до конца, терпение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527BA3">
        <w:rPr>
          <w:color w:val="333333"/>
          <w:sz w:val="28"/>
          <w:szCs w:val="28"/>
        </w:rPr>
        <w:t>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(поскольку для детей характерна быстрая отвлекаемость)</w:t>
      </w:r>
      <w:r w:rsidRPr="00527BA3">
        <w:rPr>
          <w:color w:val="333333"/>
          <w:sz w:val="28"/>
          <w:szCs w:val="28"/>
        </w:rPr>
        <w:t>. Из существующих развивающих игр именно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тесно переплетаются с учебно-воспитательным процессом. Они используются в качестве одного из самых эффективных методов обучения, по различным предметам и содержат в себе большой потенциал для дальнейшего развития детей.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По характеру используемого материала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 условно делятся на игры с предметами</w:t>
      </w:r>
      <w:r w:rsidRPr="00527BA3">
        <w:rPr>
          <w:color w:val="333333"/>
          <w:sz w:val="28"/>
          <w:szCs w:val="28"/>
        </w:rPr>
        <w:t>, настольно-печатные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и словесные игры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Предметные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- это игры с народной дидактической игрушкой</w:t>
      </w:r>
      <w:r w:rsidRPr="00527BA3">
        <w:rPr>
          <w:color w:val="333333"/>
          <w:sz w:val="28"/>
          <w:szCs w:val="28"/>
        </w:rPr>
        <w:t>, различными природными материалами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(листьями, семенами)</w:t>
      </w:r>
      <w:r w:rsidRPr="00527BA3">
        <w:rPr>
          <w:color w:val="333333"/>
          <w:sz w:val="28"/>
          <w:szCs w:val="28"/>
        </w:rPr>
        <w:t>. Эти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 xml:space="preserve">способствуют развитию </w:t>
      </w:r>
      <w:proofErr w:type="spellStart"/>
      <w:r w:rsidRPr="00527BA3">
        <w:rPr>
          <w:color w:val="333333"/>
          <w:sz w:val="28"/>
          <w:szCs w:val="28"/>
        </w:rPr>
        <w:t>сенсорики</w:t>
      </w:r>
      <w:proofErr w:type="spellEnd"/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527BA3">
        <w:rPr>
          <w:color w:val="333333"/>
          <w:sz w:val="28"/>
          <w:szCs w:val="28"/>
        </w:rPr>
        <w:t>, формированию представлений о различных сенсорных качествах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(цвет, величина и т. д.)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Настольно-печатные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 xml:space="preserve">направлены на уточнение представлений об окружающем, систематизацию знаний, развитие памяти, мыслительных </w:t>
      </w:r>
      <w:r w:rsidRPr="00527BA3">
        <w:rPr>
          <w:color w:val="333333"/>
          <w:sz w:val="28"/>
          <w:szCs w:val="28"/>
        </w:rPr>
        <w:lastRenderedPageBreak/>
        <w:t>процессов. К настольно-печатным играм относятся лото, домино, разрезные картинки, складные кубики и т. д.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Словесные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развивают внимание</w:t>
      </w:r>
      <w:r w:rsidRPr="00527BA3">
        <w:rPr>
          <w:color w:val="333333"/>
          <w:sz w:val="28"/>
          <w:szCs w:val="28"/>
        </w:rPr>
        <w:t>, сообразительность, быстроту реакции, связную речь.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экологического содержания расширяют представления детей о взаимодействии человека и природы, 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Словесно-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интенсивно развивают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мышление</w:t>
      </w:r>
      <w:r w:rsidRPr="00527BA3">
        <w:rPr>
          <w:color w:val="333333"/>
          <w:sz w:val="28"/>
          <w:szCs w:val="28"/>
        </w:rPr>
        <w:t>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Интересны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в загадки-описания - в них дети упражняются в умении выделять характерные признаки предмета, называть их словами, воспитывают внимание.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на формирование экологических знаний для детей старшего дошкольного возраста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Дидактические 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экологического содержания расширяют представления детей о взаимодействии человека и природы, 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«Природа и человек»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Дидактическая задача</w:t>
      </w:r>
      <w:r w:rsidRPr="00527BA3">
        <w:rPr>
          <w:color w:val="333333"/>
          <w:sz w:val="28"/>
          <w:szCs w:val="28"/>
        </w:rPr>
        <w:t>. Закреплять, систематизировать знания детей о том, что создано человеком и что дает человеку природа.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Игровые правила. Отвечать можно только после того, как поймал мяч. Назвавший предмет, бросает мяч другому участнику.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Игровые действия. Бросание и ловля мяча. Кто не может вспомнить, пропускает свой ход, ударяет мячом о пол, ловит его, а затем бросает водящему.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Ход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. Воспитатель проводит с детьми беседу, в процессе которой уточняет их знания о том, что окружающие нас предметы или сделаны руками людей, или существуют в природе, и человек ими пользуется; например, лес, уголь, газ существуют в природе, а дома, заводы, транспорт создает человек.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«Что сделано человеком?»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- спрашивает воспитатель и передает одному из играющих какой-либо предмет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(или бросает мяч)</w:t>
      </w:r>
      <w:r w:rsidRPr="00527BA3">
        <w:rPr>
          <w:color w:val="333333"/>
          <w:sz w:val="28"/>
          <w:szCs w:val="28"/>
        </w:rPr>
        <w:t>. После нескольких ответов детей он задает новый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вопрос</w:t>
      </w:r>
      <w:r w:rsidRPr="00527BA3">
        <w:rPr>
          <w:color w:val="333333"/>
          <w:sz w:val="28"/>
          <w:szCs w:val="28"/>
        </w:rPr>
        <w:t>: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«Что создано природой?»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 ходе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 xml:space="preserve">воспитатель проводит с детьми небольшую беседу о том, что человек использует природу для того, чтобы лучше жилось людям, и в то же </w:t>
      </w:r>
      <w:r w:rsidRPr="00527BA3">
        <w:rPr>
          <w:color w:val="333333"/>
          <w:sz w:val="28"/>
          <w:szCs w:val="28"/>
        </w:rPr>
        <w:lastRenderedPageBreak/>
        <w:t>время бережно относится к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природе</w:t>
      </w:r>
      <w:r w:rsidRPr="00527BA3">
        <w:rPr>
          <w:color w:val="333333"/>
          <w:sz w:val="28"/>
          <w:szCs w:val="28"/>
        </w:rPr>
        <w:t>: охраняют леса от пожаров, очищают пруды, озера и реки, охраняют животных и птиц.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«Вершки-корешки»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Дидактическая задача</w:t>
      </w:r>
      <w:r w:rsidRPr="00527BA3">
        <w:rPr>
          <w:color w:val="333333"/>
          <w:sz w:val="28"/>
          <w:szCs w:val="28"/>
        </w:rPr>
        <w:t>. Упражнять детей в классификации овощей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(по</w:t>
      </w:r>
      <w:r w:rsidRPr="00527BA3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27BA3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принципу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: что у них съедобно - корень или плоды на стебле)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Игровые правила. Отвечать можно только двумя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словами</w:t>
      </w:r>
      <w:r w:rsidRPr="00527BA3">
        <w:rPr>
          <w:color w:val="333333"/>
          <w:sz w:val="28"/>
          <w:szCs w:val="28"/>
        </w:rPr>
        <w:t>: вершки и корешки. Кто ошибся, платит фант.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Игровые действия. Разыгрывание фантов.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Ход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. Воспитатель уточняет с детьми, что они будут называть вершками, а что -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корешками</w:t>
      </w:r>
      <w:r w:rsidRPr="00527BA3">
        <w:rPr>
          <w:color w:val="333333"/>
          <w:sz w:val="28"/>
          <w:szCs w:val="28"/>
        </w:rPr>
        <w:t>: «Съедобный корень овоща называть вершками, а съедобный плод на стебле - вершками». Воспитатель называет какой-нибудь овощ, а дети быстро отвечают, что в нем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съедобно</w:t>
      </w:r>
      <w:r w:rsidRPr="00527BA3">
        <w:rPr>
          <w:color w:val="333333"/>
          <w:sz w:val="28"/>
          <w:szCs w:val="28"/>
        </w:rPr>
        <w:t>: вершки или корешки. Воспитатель предупреждает, чтобы дети были внимательными, так как в некоторых овощах съедобно и то и другое. Воспитатель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называет</w:t>
      </w:r>
      <w:r w:rsidRPr="00527BA3">
        <w:rPr>
          <w:color w:val="333333"/>
          <w:sz w:val="28"/>
          <w:szCs w:val="28"/>
        </w:rPr>
        <w:t>: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«Морковь!»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Дети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отвечают</w:t>
      </w:r>
      <w:r w:rsidRPr="00527BA3">
        <w:rPr>
          <w:color w:val="333333"/>
          <w:sz w:val="28"/>
          <w:szCs w:val="28"/>
        </w:rPr>
        <w:t>: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«Корешки»</w:t>
      </w:r>
      <w:r w:rsidRPr="00527BA3">
        <w:rPr>
          <w:color w:val="333333"/>
          <w:sz w:val="28"/>
          <w:szCs w:val="28"/>
        </w:rPr>
        <w:t>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«Помидор!»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-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«Вершки»</w:t>
      </w:r>
      <w:r w:rsidRPr="00527BA3">
        <w:rPr>
          <w:color w:val="333333"/>
          <w:sz w:val="28"/>
          <w:szCs w:val="28"/>
        </w:rPr>
        <w:t>.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«Лук!»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-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«Вершки и корешки»</w:t>
      </w:r>
      <w:r w:rsidRPr="00527BA3">
        <w:rPr>
          <w:color w:val="333333"/>
          <w:sz w:val="28"/>
          <w:szCs w:val="28"/>
        </w:rPr>
        <w:t>. Тот, кто ошибается, платит фант, который в конце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 выкупается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Воспитатель может предложить иной вариант; он говорит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«Вершки»</w:t>
      </w:r>
      <w:r w:rsidRPr="00527BA3">
        <w:rPr>
          <w:color w:val="333333"/>
          <w:sz w:val="28"/>
          <w:szCs w:val="28"/>
        </w:rPr>
        <w:t>, а дети вспоминают овощи, у которых съедобны вершки. Эту игру хорошо проводить после беседы об овощах, огороде.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«Пищевые цепочки на лугу»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27BA3">
        <w:rPr>
          <w:color w:val="333333"/>
          <w:sz w:val="28"/>
          <w:szCs w:val="28"/>
        </w:rPr>
        <w:t>: Закрепить знания детей о пищевых связях на лугу.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Правила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: Детям раздаются карточки с силуэтами обитателей луга. Дети раскладывают, кто кем питается.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527BA3">
        <w:rPr>
          <w:color w:val="333333"/>
          <w:sz w:val="28"/>
          <w:szCs w:val="28"/>
        </w:rPr>
        <w:t>р</w:t>
      </w:r>
      <w:proofErr w:type="gramEnd"/>
      <w:r w:rsidRPr="00527BA3">
        <w:rPr>
          <w:color w:val="333333"/>
          <w:sz w:val="28"/>
          <w:szCs w:val="28"/>
        </w:rPr>
        <w:t>астения - гусеница - птица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злаковые травы - грызуны - змеи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злаковые травы - мышь - хищные птицы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следующие слова</w:t>
      </w:r>
      <w:r w:rsidRPr="00527BA3">
        <w:rPr>
          <w:color w:val="333333"/>
          <w:sz w:val="28"/>
          <w:szCs w:val="28"/>
        </w:rPr>
        <w:t>: "Журавли, журавли, выгнитесь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трава - кузнечик - луговые птицы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насекомые и их личинки - крот - хищные птицы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тля - божья коровка - куропатка - хищные птицы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травы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(клевер)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</w:rPr>
        <w:t>- шмель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«Пищевые цепочки водоёма»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27BA3">
        <w:rPr>
          <w:color w:val="333333"/>
          <w:sz w:val="28"/>
          <w:szCs w:val="28"/>
        </w:rPr>
        <w:t>: Закрепить знания детей о пищевых цепочках водоёма.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Правила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: Воспитатель предлагает силуэты обитателей водоёма и просит детей выложить, кто кому необходим для питания. Дети выкладывают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карточки</w:t>
      </w:r>
      <w:r w:rsidRPr="00527BA3">
        <w:rPr>
          <w:color w:val="333333"/>
          <w:sz w:val="28"/>
          <w:szCs w:val="28"/>
        </w:rPr>
        <w:t>: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комар - лягушка - цапля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червячок - рыбка - чайка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водоросли - улитка - рак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ряска - малёк - хищная рыба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«Пищевые цепочки в лесу»</w:t>
      </w:r>
      <w:r w:rsidRPr="00527BA3">
        <w:rPr>
          <w:color w:val="333333"/>
          <w:sz w:val="28"/>
          <w:szCs w:val="28"/>
        </w:rPr>
        <w:t>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27BA3">
        <w:rPr>
          <w:color w:val="333333"/>
          <w:sz w:val="28"/>
          <w:szCs w:val="28"/>
        </w:rPr>
        <w:t>: Закрепить знания детей о пищевых цепочках в лесу.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Правила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: Воспитатель раздаёт карточки с изображением растений и животных и предлагает выложить пищевые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цепочки</w:t>
      </w:r>
      <w:r w:rsidRPr="00527BA3">
        <w:rPr>
          <w:color w:val="333333"/>
          <w:sz w:val="28"/>
          <w:szCs w:val="28"/>
        </w:rPr>
        <w:t>: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lastRenderedPageBreak/>
        <w:t>растения - гусеница - птицы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растения - мышка - сова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растения - заяц - лиса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насекомые - ежи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грибы - белки - куницы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лесные злаки - лось - медведь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молодые побеги - лось - медведь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Игра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i/>
          <w:iCs/>
          <w:color w:val="333333"/>
          <w:sz w:val="28"/>
          <w:szCs w:val="28"/>
          <w:bdr w:val="none" w:sz="0" w:space="0" w:color="auto" w:frame="1"/>
        </w:rPr>
        <w:t>«С чем нельзя в лес ходить?»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27BA3">
        <w:rPr>
          <w:color w:val="333333"/>
          <w:sz w:val="28"/>
          <w:szCs w:val="28"/>
        </w:rPr>
        <w:t>: Уточнение и закрепление правил поведения в лесу.</w:t>
      </w:r>
    </w:p>
    <w:p w:rsidR="00527BA3" w:rsidRPr="00527BA3" w:rsidRDefault="00527BA3" w:rsidP="00527BA3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BA3">
        <w:rPr>
          <w:color w:val="333333"/>
          <w:sz w:val="28"/>
          <w:szCs w:val="28"/>
        </w:rPr>
        <w:t>Правила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527BA3">
        <w:rPr>
          <w:color w:val="333333"/>
          <w:sz w:val="28"/>
          <w:szCs w:val="28"/>
        </w:rPr>
        <w:t>: Воспитатель выкладывает на стол предметы или иллюстрации с изображением ружья, топора, сачка, магнитофона, спичек,</w:t>
      </w:r>
      <w:r w:rsidRPr="00527BA3">
        <w:rPr>
          <w:rStyle w:val="apple-converted-space"/>
          <w:color w:val="333333"/>
          <w:sz w:val="28"/>
          <w:szCs w:val="28"/>
        </w:rPr>
        <w:t> </w:t>
      </w:r>
      <w:r w:rsidRPr="00527BA3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велосипеда</w:t>
      </w:r>
      <w:r w:rsidRPr="00527BA3">
        <w:rPr>
          <w:color w:val="333333"/>
          <w:sz w:val="28"/>
          <w:szCs w:val="28"/>
        </w:rPr>
        <w:t>. Дети объясняют, почему нельзя брать эти предметы в лес.</w:t>
      </w:r>
    </w:p>
    <w:p w:rsidR="00AF54BE" w:rsidRDefault="00527BA3"/>
    <w:sectPr w:rsidR="00AF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3"/>
    <w:rsid w:val="00527BA3"/>
    <w:rsid w:val="00EC62A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BA3"/>
    <w:rPr>
      <w:b/>
      <w:bCs/>
    </w:rPr>
  </w:style>
  <w:style w:type="paragraph" w:styleId="a4">
    <w:name w:val="Normal (Web)"/>
    <w:basedOn w:val="a"/>
    <w:uiPriority w:val="99"/>
    <w:semiHidden/>
    <w:unhideWhenUsed/>
    <w:rsid w:val="005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BA3"/>
    <w:rPr>
      <w:b/>
      <w:bCs/>
    </w:rPr>
  </w:style>
  <w:style w:type="paragraph" w:styleId="a4">
    <w:name w:val="Normal (Web)"/>
    <w:basedOn w:val="a"/>
    <w:uiPriority w:val="99"/>
    <w:semiHidden/>
    <w:unhideWhenUsed/>
    <w:rsid w:val="005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МДОУ-146</cp:lastModifiedBy>
  <cp:revision>1</cp:revision>
  <dcterms:created xsi:type="dcterms:W3CDTF">2024-10-07T08:27:00Z</dcterms:created>
  <dcterms:modified xsi:type="dcterms:W3CDTF">2024-10-07T08:30:00Z</dcterms:modified>
</cp:coreProperties>
</file>